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15" w:rsidRPr="00D32507" w:rsidRDefault="003F4CE7" w:rsidP="003F4CE7">
      <w:pPr>
        <w:rPr>
          <w:rFonts w:ascii="Arial" w:hAnsi="Arial" w:cs="Arial"/>
        </w:rPr>
      </w:pPr>
      <w:r w:rsidRPr="003F4CE7">
        <w:rPr>
          <w:rFonts w:ascii="Arial" w:hAnsi="Arial" w:cs="Arial"/>
          <w:noProof/>
          <w:lang w:eastAsia="fr-FR"/>
        </w:rPr>
        <w:drawing>
          <wp:inline distT="0" distB="0" distL="0" distR="0">
            <wp:extent cx="1394487" cy="1247775"/>
            <wp:effectExtent l="0" t="0" r="0" b="0"/>
            <wp:docPr id="1" name="Image 1" descr="H:\0-Documents_communs\LOGOS\logos septembre 2020\25-logoac-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Documents_communs\LOGOS\logos septembre 2020\25-logoac-poiti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938" cy="1263390"/>
                    </a:xfrm>
                    <a:prstGeom prst="rect">
                      <a:avLst/>
                    </a:prstGeom>
                    <a:noFill/>
                    <a:ln>
                      <a:noFill/>
                    </a:ln>
                  </pic:spPr>
                </pic:pic>
              </a:graphicData>
            </a:graphic>
          </wp:inline>
        </w:drawing>
      </w:r>
    </w:p>
    <w:p w:rsidR="00D32507" w:rsidRPr="00D32507" w:rsidRDefault="00D32507" w:rsidP="003F4CE7">
      <w:pPr>
        <w:tabs>
          <w:tab w:val="left" w:pos="1275"/>
        </w:tabs>
        <w:spacing w:after="0"/>
        <w:rPr>
          <w:rFonts w:ascii="Arial" w:hAnsi="Arial" w:cs="Arial"/>
          <w:b/>
          <w:u w:val="single"/>
        </w:rPr>
      </w:pPr>
    </w:p>
    <w:p w:rsidR="0088746C" w:rsidRPr="00D32507" w:rsidRDefault="00E46415" w:rsidP="00E46415">
      <w:pPr>
        <w:tabs>
          <w:tab w:val="left" w:pos="1275"/>
        </w:tabs>
        <w:spacing w:after="0"/>
        <w:jc w:val="center"/>
        <w:rPr>
          <w:rFonts w:ascii="Arial" w:hAnsi="Arial" w:cs="Arial"/>
          <w:b/>
          <w:sz w:val="28"/>
          <w:u w:val="single"/>
        </w:rPr>
      </w:pPr>
      <w:r w:rsidRPr="00D32507">
        <w:rPr>
          <w:rFonts w:ascii="Arial" w:hAnsi="Arial" w:cs="Arial"/>
          <w:b/>
          <w:sz w:val="28"/>
          <w:u w:val="single"/>
        </w:rPr>
        <w:t>DOSSIER D’INSCRIPTION</w:t>
      </w:r>
    </w:p>
    <w:p w:rsidR="00E46415" w:rsidRPr="00D32507" w:rsidRDefault="00E46415" w:rsidP="00E46415">
      <w:pPr>
        <w:tabs>
          <w:tab w:val="left" w:pos="1275"/>
        </w:tabs>
        <w:spacing w:after="0"/>
        <w:jc w:val="center"/>
        <w:rPr>
          <w:rFonts w:ascii="Arial" w:hAnsi="Arial" w:cs="Arial"/>
          <w:b/>
          <w:sz w:val="28"/>
        </w:rPr>
      </w:pPr>
      <w:r w:rsidRPr="00D32507">
        <w:rPr>
          <w:rFonts w:ascii="Arial" w:hAnsi="Arial" w:cs="Arial"/>
          <w:b/>
          <w:sz w:val="28"/>
          <w:u w:val="single"/>
        </w:rPr>
        <w:t xml:space="preserve">AU TEST </w:t>
      </w:r>
      <w:r w:rsidR="00D32507" w:rsidRPr="00D32507">
        <w:rPr>
          <w:rFonts w:ascii="Arial" w:hAnsi="Arial" w:cs="Arial"/>
          <w:b/>
          <w:sz w:val="28"/>
          <w:u w:val="single"/>
        </w:rPr>
        <w:t>D'APTITUDE AU</w:t>
      </w:r>
      <w:r w:rsidRPr="00D32507">
        <w:rPr>
          <w:rFonts w:ascii="Arial" w:hAnsi="Arial" w:cs="Arial"/>
          <w:b/>
          <w:sz w:val="28"/>
          <w:u w:val="single"/>
        </w:rPr>
        <w:t xml:space="preserve"> SAUVETAGE AQUATIQUE</w:t>
      </w:r>
    </w:p>
    <w:p w:rsidR="00E46415" w:rsidRPr="00D32507" w:rsidRDefault="00E46415" w:rsidP="00E46415">
      <w:pPr>
        <w:tabs>
          <w:tab w:val="left" w:pos="1275"/>
        </w:tabs>
        <w:spacing w:after="0"/>
        <w:jc w:val="center"/>
        <w:rPr>
          <w:rFonts w:ascii="Arial" w:hAnsi="Arial" w:cs="Arial"/>
          <w:sz w:val="20"/>
        </w:rPr>
      </w:pPr>
    </w:p>
    <w:p w:rsidR="00E46415" w:rsidRPr="00D32507" w:rsidRDefault="00E46415" w:rsidP="00E46415">
      <w:pPr>
        <w:tabs>
          <w:tab w:val="left" w:pos="1275"/>
        </w:tabs>
        <w:spacing w:after="0"/>
        <w:jc w:val="center"/>
        <w:rPr>
          <w:rFonts w:ascii="Arial" w:hAnsi="Arial" w:cs="Arial"/>
          <w:sz w:val="20"/>
        </w:rPr>
      </w:pPr>
    </w:p>
    <w:p w:rsidR="006D4D56" w:rsidRPr="00D32507" w:rsidRDefault="006D4D56" w:rsidP="00E46415">
      <w:pPr>
        <w:tabs>
          <w:tab w:val="left" w:pos="1275"/>
        </w:tabs>
        <w:spacing w:after="0"/>
        <w:rPr>
          <w:rFonts w:ascii="Arial" w:hAnsi="Arial" w:cs="Arial"/>
          <w:b/>
          <w:sz w:val="24"/>
        </w:rPr>
      </w:pPr>
      <w:r w:rsidRPr="00D32507">
        <w:rPr>
          <w:rFonts w:ascii="Arial" w:hAnsi="Arial" w:cs="Arial"/>
          <w:b/>
          <w:sz w:val="24"/>
        </w:rPr>
        <w:t>ETAT CIVIL</w:t>
      </w:r>
    </w:p>
    <w:p w:rsidR="00E46415" w:rsidRPr="00D32507" w:rsidRDefault="00E46415" w:rsidP="00E46415">
      <w:pPr>
        <w:tabs>
          <w:tab w:val="left" w:pos="1275"/>
        </w:tabs>
        <w:spacing w:after="0"/>
        <w:rPr>
          <w:rFonts w:ascii="Arial" w:hAnsi="Arial" w:cs="Arial"/>
          <w:sz w:val="32"/>
        </w:rPr>
      </w:pPr>
      <w:r w:rsidRPr="00D32507">
        <w:rPr>
          <w:rFonts w:ascii="Arial" w:hAnsi="Arial" w:cs="Arial"/>
          <w:sz w:val="24"/>
        </w:rPr>
        <w:t xml:space="preserve">CIVILITE : </w:t>
      </w:r>
      <w:r w:rsidRPr="00D32507">
        <w:rPr>
          <w:rFonts w:ascii="Arial" w:hAnsi="Arial" w:cs="Arial"/>
          <w:sz w:val="24"/>
        </w:rPr>
        <w:tab/>
        <w:t>Mme</w:t>
      </w:r>
      <w:r w:rsidRPr="00D32507">
        <w:rPr>
          <w:rFonts w:ascii="Arial" w:hAnsi="Arial" w:cs="Arial"/>
          <w:sz w:val="32"/>
        </w:rPr>
        <w:t xml:space="preserve"> □</w:t>
      </w:r>
      <w:r w:rsidR="00D405D4" w:rsidRPr="00D32507">
        <w:rPr>
          <w:rFonts w:ascii="Arial" w:hAnsi="Arial" w:cs="Arial"/>
          <w:sz w:val="32"/>
        </w:rPr>
        <w:tab/>
      </w:r>
      <w:r w:rsidR="00D405D4" w:rsidRPr="00D32507">
        <w:rPr>
          <w:rFonts w:ascii="Arial" w:hAnsi="Arial" w:cs="Arial"/>
          <w:sz w:val="32"/>
        </w:rPr>
        <w:tab/>
      </w:r>
      <w:r w:rsidR="00D405D4" w:rsidRPr="00D32507">
        <w:rPr>
          <w:rFonts w:ascii="Arial" w:hAnsi="Arial" w:cs="Arial"/>
          <w:sz w:val="24"/>
        </w:rPr>
        <w:t>M</w:t>
      </w:r>
      <w:r w:rsidR="00D32507" w:rsidRPr="00D32507">
        <w:rPr>
          <w:rFonts w:ascii="Arial" w:hAnsi="Arial" w:cs="Arial"/>
          <w:sz w:val="24"/>
        </w:rPr>
        <w:t>.</w:t>
      </w:r>
      <w:r w:rsidR="00D405D4" w:rsidRPr="00D32507">
        <w:rPr>
          <w:rFonts w:ascii="Arial" w:hAnsi="Arial" w:cs="Arial"/>
          <w:sz w:val="24"/>
        </w:rPr>
        <w:t xml:space="preserve"> </w:t>
      </w:r>
      <w:r w:rsidR="00D405D4" w:rsidRPr="00D32507">
        <w:rPr>
          <w:rFonts w:ascii="Arial" w:hAnsi="Arial" w:cs="Arial"/>
          <w:sz w:val="32"/>
        </w:rPr>
        <w:t>□</w:t>
      </w:r>
    </w:p>
    <w:p w:rsidR="00D405D4" w:rsidRPr="00D32507" w:rsidRDefault="00D405D4" w:rsidP="00E46415">
      <w:pPr>
        <w:tabs>
          <w:tab w:val="left" w:pos="1275"/>
        </w:tabs>
        <w:spacing w:after="0"/>
        <w:rPr>
          <w:rFonts w:ascii="Arial" w:hAnsi="Arial" w:cs="Arial"/>
          <w:sz w:val="24"/>
        </w:rPr>
      </w:pP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NOM DE NAISSANCE : </w:t>
      </w:r>
      <w:r w:rsidR="00D32507" w:rsidRPr="00D32507">
        <w:rPr>
          <w:rFonts w:ascii="Arial" w:hAnsi="Arial" w:cs="Arial"/>
          <w:sz w:val="24"/>
        </w:rPr>
        <w:tab/>
      </w: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NOM D’USAGE : </w:t>
      </w:r>
      <w:r w:rsidR="00D32507" w:rsidRPr="00D32507">
        <w:rPr>
          <w:rFonts w:ascii="Arial" w:hAnsi="Arial" w:cs="Arial"/>
          <w:sz w:val="24"/>
        </w:rPr>
        <w:tab/>
      </w: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PRENOMS : </w:t>
      </w:r>
      <w:r w:rsidR="00D32507" w:rsidRPr="00D32507">
        <w:rPr>
          <w:rFonts w:ascii="Arial" w:hAnsi="Arial" w:cs="Arial"/>
          <w:sz w:val="24"/>
        </w:rPr>
        <w:tab/>
      </w: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DATE ET LIEU DE NAISSANCE : </w:t>
      </w:r>
      <w:r w:rsidR="00D32507" w:rsidRPr="00D32507">
        <w:rPr>
          <w:rFonts w:ascii="Arial" w:hAnsi="Arial" w:cs="Arial"/>
          <w:sz w:val="24"/>
        </w:rPr>
        <w:tab/>
      </w:r>
    </w:p>
    <w:p w:rsidR="00D405D4" w:rsidRPr="00D32507" w:rsidRDefault="00D405D4" w:rsidP="006A71E5">
      <w:pPr>
        <w:tabs>
          <w:tab w:val="left" w:leader="dot" w:pos="9072"/>
        </w:tabs>
        <w:spacing w:after="0"/>
        <w:rPr>
          <w:rFonts w:ascii="Arial" w:hAnsi="Arial" w:cs="Arial"/>
          <w:sz w:val="24"/>
        </w:rPr>
      </w:pPr>
      <w:r w:rsidRPr="00D32507">
        <w:rPr>
          <w:rFonts w:ascii="Arial" w:hAnsi="Arial" w:cs="Arial"/>
          <w:sz w:val="24"/>
        </w:rPr>
        <w:t>ADRESSE </w:t>
      </w:r>
    </w:p>
    <w:p w:rsidR="00D405D4" w:rsidRPr="00D32507" w:rsidRDefault="00D405D4" w:rsidP="006A71E5">
      <w:pPr>
        <w:tabs>
          <w:tab w:val="left" w:leader="dot" w:pos="9072"/>
        </w:tabs>
        <w:spacing w:after="0"/>
        <w:ind w:left="426"/>
        <w:rPr>
          <w:rFonts w:ascii="Arial" w:hAnsi="Arial" w:cs="Arial"/>
          <w:sz w:val="24"/>
        </w:rPr>
      </w:pPr>
      <w:proofErr w:type="spellStart"/>
      <w:r w:rsidRPr="00D32507">
        <w:rPr>
          <w:rFonts w:ascii="Arial" w:hAnsi="Arial" w:cs="Arial"/>
          <w:sz w:val="24"/>
        </w:rPr>
        <w:t>Appt</w:t>
      </w:r>
      <w:proofErr w:type="spellEnd"/>
      <w:r w:rsidRPr="00D32507">
        <w:rPr>
          <w:rFonts w:ascii="Arial" w:hAnsi="Arial" w:cs="Arial"/>
          <w:sz w:val="24"/>
        </w:rPr>
        <w:t xml:space="preserve">., Bât., Résidence : </w:t>
      </w:r>
      <w:r w:rsidR="00D32507" w:rsidRPr="00D32507">
        <w:rPr>
          <w:rFonts w:ascii="Arial" w:hAnsi="Arial" w:cs="Arial"/>
          <w:sz w:val="24"/>
        </w:rPr>
        <w:tab/>
      </w:r>
    </w:p>
    <w:p w:rsidR="00D405D4" w:rsidRPr="00D32507" w:rsidRDefault="00D405D4" w:rsidP="006A71E5">
      <w:pPr>
        <w:tabs>
          <w:tab w:val="left" w:leader="dot" w:pos="9072"/>
        </w:tabs>
        <w:spacing w:after="0"/>
        <w:ind w:left="426"/>
        <w:rPr>
          <w:rFonts w:ascii="Arial" w:hAnsi="Arial" w:cs="Arial"/>
          <w:sz w:val="24"/>
        </w:rPr>
      </w:pPr>
      <w:r w:rsidRPr="00D32507">
        <w:rPr>
          <w:rFonts w:ascii="Arial" w:hAnsi="Arial" w:cs="Arial"/>
          <w:sz w:val="24"/>
        </w:rPr>
        <w:t xml:space="preserve">Rue, voie : </w:t>
      </w:r>
      <w:r w:rsidR="00D32507" w:rsidRPr="00D32507">
        <w:rPr>
          <w:rFonts w:ascii="Arial" w:hAnsi="Arial" w:cs="Arial"/>
          <w:sz w:val="24"/>
        </w:rPr>
        <w:tab/>
      </w:r>
    </w:p>
    <w:p w:rsidR="00D405D4" w:rsidRPr="00D32507" w:rsidRDefault="00D405D4" w:rsidP="006A71E5">
      <w:pPr>
        <w:tabs>
          <w:tab w:val="left" w:leader="dot" w:pos="9072"/>
        </w:tabs>
        <w:spacing w:after="0"/>
        <w:ind w:left="426"/>
        <w:rPr>
          <w:rFonts w:ascii="Arial" w:hAnsi="Arial" w:cs="Arial"/>
          <w:sz w:val="24"/>
        </w:rPr>
      </w:pPr>
      <w:r w:rsidRPr="00D32507">
        <w:rPr>
          <w:rFonts w:ascii="Arial" w:hAnsi="Arial" w:cs="Arial"/>
          <w:sz w:val="24"/>
        </w:rPr>
        <w:t xml:space="preserve">Lieu-dit : </w:t>
      </w:r>
      <w:r w:rsidR="00D32507" w:rsidRPr="00D32507">
        <w:rPr>
          <w:rFonts w:ascii="Arial" w:hAnsi="Arial" w:cs="Arial"/>
          <w:sz w:val="24"/>
        </w:rPr>
        <w:tab/>
      </w:r>
    </w:p>
    <w:p w:rsidR="00D405D4" w:rsidRPr="00D32507" w:rsidRDefault="00D405D4" w:rsidP="006A71E5">
      <w:pPr>
        <w:tabs>
          <w:tab w:val="left" w:leader="dot" w:pos="9072"/>
        </w:tabs>
        <w:spacing w:after="120"/>
        <w:ind w:left="425"/>
        <w:rPr>
          <w:rFonts w:ascii="Arial" w:hAnsi="Arial" w:cs="Arial"/>
          <w:sz w:val="24"/>
        </w:rPr>
      </w:pPr>
      <w:r w:rsidRPr="00D32507">
        <w:rPr>
          <w:rFonts w:ascii="Arial" w:hAnsi="Arial" w:cs="Arial"/>
          <w:sz w:val="24"/>
        </w:rPr>
        <w:t xml:space="preserve">Code postal et localité : </w:t>
      </w:r>
      <w:r w:rsidR="00D32507" w:rsidRPr="00D32507">
        <w:rPr>
          <w:rFonts w:ascii="Arial" w:hAnsi="Arial" w:cs="Arial"/>
          <w:sz w:val="24"/>
        </w:rPr>
        <w:tab/>
      </w: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TELEPHONE : </w:t>
      </w:r>
      <w:r w:rsidR="00D32507" w:rsidRPr="00D32507">
        <w:rPr>
          <w:rFonts w:ascii="Arial" w:hAnsi="Arial" w:cs="Arial"/>
          <w:sz w:val="24"/>
        </w:rPr>
        <w:tab/>
      </w:r>
    </w:p>
    <w:p w:rsidR="00D405D4" w:rsidRPr="00D32507" w:rsidRDefault="00D405D4" w:rsidP="006A71E5">
      <w:pPr>
        <w:tabs>
          <w:tab w:val="left" w:leader="dot" w:pos="9072"/>
        </w:tabs>
        <w:spacing w:after="120"/>
        <w:rPr>
          <w:rFonts w:ascii="Arial" w:hAnsi="Arial" w:cs="Arial"/>
          <w:sz w:val="24"/>
        </w:rPr>
      </w:pPr>
      <w:r w:rsidRPr="00D32507">
        <w:rPr>
          <w:rFonts w:ascii="Arial" w:hAnsi="Arial" w:cs="Arial"/>
          <w:sz w:val="24"/>
        </w:rPr>
        <w:t xml:space="preserve">ADRESSE MAIL : </w:t>
      </w:r>
      <w:r w:rsidR="00D32507" w:rsidRPr="00D32507">
        <w:rPr>
          <w:rFonts w:ascii="Arial" w:hAnsi="Arial" w:cs="Arial"/>
          <w:sz w:val="24"/>
        </w:rPr>
        <w:tab/>
      </w:r>
    </w:p>
    <w:p w:rsidR="006D4D56" w:rsidRPr="00D32507" w:rsidRDefault="006D4D56" w:rsidP="006A71E5">
      <w:pPr>
        <w:tabs>
          <w:tab w:val="left" w:leader="dot" w:pos="9072"/>
        </w:tabs>
        <w:spacing w:after="0"/>
        <w:rPr>
          <w:rFonts w:ascii="Arial" w:hAnsi="Arial" w:cs="Arial"/>
          <w:sz w:val="28"/>
        </w:rPr>
      </w:pPr>
    </w:p>
    <w:p w:rsidR="006D4D56" w:rsidRPr="00D32507" w:rsidRDefault="006D4D56" w:rsidP="006A71E5">
      <w:pPr>
        <w:tabs>
          <w:tab w:val="left" w:leader="dot" w:pos="9072"/>
        </w:tabs>
        <w:spacing w:after="120"/>
        <w:rPr>
          <w:rFonts w:ascii="Arial" w:hAnsi="Arial" w:cs="Arial"/>
          <w:b/>
          <w:sz w:val="24"/>
        </w:rPr>
      </w:pPr>
      <w:r w:rsidRPr="00D32507">
        <w:rPr>
          <w:rFonts w:ascii="Arial" w:hAnsi="Arial" w:cs="Arial"/>
          <w:b/>
          <w:sz w:val="24"/>
        </w:rPr>
        <w:t>SITUATION</w:t>
      </w:r>
    </w:p>
    <w:p w:rsidR="006D4D56" w:rsidRPr="00D32507" w:rsidRDefault="006D4D56" w:rsidP="006A71E5">
      <w:pPr>
        <w:tabs>
          <w:tab w:val="left" w:leader="dot" w:pos="9072"/>
        </w:tabs>
        <w:spacing w:after="0"/>
        <w:rPr>
          <w:rFonts w:ascii="Arial" w:hAnsi="Arial" w:cs="Arial"/>
          <w:sz w:val="24"/>
        </w:rPr>
      </w:pPr>
      <w:r w:rsidRPr="00D32507">
        <w:rPr>
          <w:rFonts w:ascii="Arial" w:hAnsi="Arial" w:cs="Arial"/>
          <w:sz w:val="24"/>
        </w:rPr>
        <w:t xml:space="preserve">DERNIER DIPLOME OBTENU : </w:t>
      </w:r>
      <w:r w:rsidR="00D32507" w:rsidRPr="00D32507">
        <w:rPr>
          <w:rFonts w:ascii="Arial" w:hAnsi="Arial" w:cs="Arial"/>
          <w:sz w:val="24"/>
        </w:rPr>
        <w:tab/>
      </w:r>
    </w:p>
    <w:p w:rsidR="006D4D56" w:rsidRPr="00D32507" w:rsidRDefault="00450523" w:rsidP="006A71E5">
      <w:pPr>
        <w:tabs>
          <w:tab w:val="left" w:leader="dot" w:pos="9072"/>
        </w:tabs>
        <w:spacing w:after="120"/>
        <w:rPr>
          <w:rFonts w:ascii="Arial" w:hAnsi="Arial" w:cs="Arial"/>
          <w:b/>
          <w:sz w:val="28"/>
          <w:szCs w:val="28"/>
        </w:rPr>
      </w:pPr>
      <w:r w:rsidRPr="00D32507">
        <w:rPr>
          <w:rFonts w:ascii="Arial" w:hAnsi="Arial" w:cs="Arial"/>
          <w:b/>
          <w:sz w:val="28"/>
          <w:szCs w:val="28"/>
        </w:rPr>
        <w:t xml:space="preserve">Attention, </w:t>
      </w:r>
      <w:r w:rsidR="00D32507" w:rsidRPr="00D32507">
        <w:rPr>
          <w:rFonts w:ascii="Arial" w:hAnsi="Arial" w:cs="Arial"/>
          <w:b/>
          <w:sz w:val="28"/>
          <w:szCs w:val="28"/>
        </w:rPr>
        <w:t>les</w:t>
      </w:r>
      <w:r w:rsidRPr="00D32507">
        <w:rPr>
          <w:rFonts w:ascii="Arial" w:hAnsi="Arial" w:cs="Arial"/>
          <w:b/>
          <w:sz w:val="28"/>
          <w:szCs w:val="28"/>
        </w:rPr>
        <w:t xml:space="preserve"> candidats </w:t>
      </w:r>
      <w:r w:rsidR="00D32507" w:rsidRPr="00D32507">
        <w:rPr>
          <w:rFonts w:ascii="Arial" w:hAnsi="Arial" w:cs="Arial"/>
          <w:b/>
          <w:sz w:val="28"/>
          <w:szCs w:val="28"/>
        </w:rPr>
        <w:t xml:space="preserve">devront </w:t>
      </w:r>
      <w:r w:rsidRPr="00D32507">
        <w:rPr>
          <w:rFonts w:ascii="Arial" w:hAnsi="Arial" w:cs="Arial"/>
          <w:b/>
          <w:sz w:val="28"/>
          <w:szCs w:val="28"/>
        </w:rPr>
        <w:t xml:space="preserve">justifier d’un niveau </w:t>
      </w:r>
      <w:r w:rsidR="00D32507" w:rsidRPr="00D32507">
        <w:rPr>
          <w:rFonts w:ascii="Arial" w:hAnsi="Arial" w:cs="Arial"/>
          <w:b/>
          <w:sz w:val="28"/>
          <w:szCs w:val="28"/>
        </w:rPr>
        <w:t xml:space="preserve">minimum </w:t>
      </w:r>
      <w:r w:rsidRPr="00D32507">
        <w:rPr>
          <w:rFonts w:ascii="Arial" w:hAnsi="Arial" w:cs="Arial"/>
          <w:b/>
          <w:sz w:val="28"/>
          <w:szCs w:val="28"/>
        </w:rPr>
        <w:t>de licence STAPS mention éducation et motricité.</w:t>
      </w:r>
    </w:p>
    <w:p w:rsidR="006D4D56" w:rsidRPr="00D32507" w:rsidRDefault="006D4D56" w:rsidP="006A71E5">
      <w:pPr>
        <w:tabs>
          <w:tab w:val="left" w:leader="dot" w:pos="9072"/>
        </w:tabs>
        <w:spacing w:after="120"/>
        <w:rPr>
          <w:rFonts w:ascii="Arial" w:hAnsi="Arial" w:cs="Arial"/>
          <w:sz w:val="24"/>
        </w:rPr>
      </w:pPr>
      <w:r w:rsidRPr="00D32507">
        <w:rPr>
          <w:rFonts w:ascii="Arial" w:hAnsi="Arial" w:cs="Arial"/>
          <w:sz w:val="24"/>
        </w:rPr>
        <w:t xml:space="preserve">Etes-vous déjà en possession d’une attestation dans le domaine du sauvetage aquatique ? </w:t>
      </w:r>
    </w:p>
    <w:p w:rsidR="006D4D56" w:rsidRPr="00D32507" w:rsidRDefault="006D4D56" w:rsidP="006A71E5">
      <w:pPr>
        <w:tabs>
          <w:tab w:val="left" w:leader="dot" w:pos="9072"/>
        </w:tabs>
        <w:spacing w:after="120"/>
        <w:rPr>
          <w:rFonts w:ascii="Arial" w:hAnsi="Arial" w:cs="Arial"/>
          <w:sz w:val="24"/>
          <w:szCs w:val="24"/>
        </w:rPr>
      </w:pPr>
      <w:r w:rsidRPr="00D32507">
        <w:rPr>
          <w:rFonts w:ascii="Arial" w:hAnsi="Arial" w:cs="Arial"/>
          <w:sz w:val="24"/>
          <w:szCs w:val="24"/>
        </w:rPr>
        <w:t>□ OUI</w:t>
      </w:r>
      <w:r w:rsidR="00D32507" w:rsidRPr="00D32507">
        <w:rPr>
          <w:rFonts w:ascii="Arial" w:hAnsi="Arial" w:cs="Arial"/>
          <w:sz w:val="24"/>
          <w:szCs w:val="24"/>
        </w:rPr>
        <w:t xml:space="preserve"> - Préciser laquelle : </w:t>
      </w:r>
      <w:r w:rsidR="00D32507" w:rsidRPr="00D32507">
        <w:rPr>
          <w:rFonts w:ascii="Arial" w:hAnsi="Arial" w:cs="Arial"/>
          <w:sz w:val="24"/>
          <w:szCs w:val="24"/>
        </w:rPr>
        <w:tab/>
      </w:r>
    </w:p>
    <w:p w:rsidR="00D405D4" w:rsidRDefault="006D4D56" w:rsidP="006A71E5">
      <w:pPr>
        <w:tabs>
          <w:tab w:val="left" w:leader="dot" w:pos="9072"/>
        </w:tabs>
        <w:spacing w:after="0"/>
        <w:rPr>
          <w:rFonts w:ascii="Arial" w:hAnsi="Arial" w:cs="Arial"/>
          <w:sz w:val="12"/>
        </w:rPr>
      </w:pPr>
      <w:r w:rsidRPr="00D32507">
        <w:rPr>
          <w:rFonts w:ascii="Arial" w:hAnsi="Arial" w:cs="Arial"/>
          <w:sz w:val="24"/>
          <w:szCs w:val="24"/>
        </w:rPr>
        <w:t>□ NON</w:t>
      </w:r>
      <w:r w:rsidR="00D405D4" w:rsidRPr="00D32507">
        <w:rPr>
          <w:rFonts w:ascii="Arial" w:hAnsi="Arial" w:cs="Arial"/>
          <w:sz w:val="12"/>
        </w:rPr>
        <w:t xml:space="preserve"> </w:t>
      </w:r>
    </w:p>
    <w:p w:rsidR="00D32507" w:rsidRPr="00D32507" w:rsidRDefault="00D32507" w:rsidP="00D32507">
      <w:pPr>
        <w:tabs>
          <w:tab w:val="left" w:leader="dot" w:pos="9072"/>
        </w:tabs>
        <w:spacing w:after="0"/>
        <w:rPr>
          <w:rFonts w:ascii="Arial" w:hAnsi="Arial" w:cs="Arial"/>
          <w:sz w:val="24"/>
          <w:szCs w:val="24"/>
        </w:rPr>
      </w:pPr>
    </w:p>
    <w:p w:rsidR="00D32507" w:rsidRPr="00D32507" w:rsidRDefault="00D32507" w:rsidP="00D32507">
      <w:pPr>
        <w:pBdr>
          <w:top w:val="single" w:sz="4" w:space="1" w:color="auto"/>
          <w:left w:val="single" w:sz="4" w:space="4" w:color="auto"/>
          <w:bottom w:val="single" w:sz="4" w:space="1" w:color="auto"/>
          <w:right w:val="single" w:sz="4" w:space="4" w:color="auto"/>
        </w:pBdr>
        <w:tabs>
          <w:tab w:val="left" w:leader="dot" w:pos="9072"/>
        </w:tabs>
        <w:spacing w:after="0"/>
        <w:rPr>
          <w:rFonts w:ascii="Arial" w:hAnsi="Arial" w:cs="Arial"/>
          <w:sz w:val="24"/>
          <w:szCs w:val="24"/>
        </w:rPr>
      </w:pPr>
    </w:p>
    <w:p w:rsidR="00D32507" w:rsidRPr="00D32507" w:rsidRDefault="00D32507" w:rsidP="00D32507">
      <w:pPr>
        <w:pBdr>
          <w:top w:val="single" w:sz="4" w:space="1" w:color="auto"/>
          <w:left w:val="single" w:sz="4" w:space="4" w:color="auto"/>
          <w:bottom w:val="single" w:sz="4" w:space="1" w:color="auto"/>
          <w:right w:val="single" w:sz="4" w:space="4" w:color="auto"/>
        </w:pBdr>
        <w:tabs>
          <w:tab w:val="left" w:leader="dot" w:pos="8080"/>
        </w:tabs>
        <w:spacing w:before="120"/>
        <w:jc w:val="both"/>
        <w:rPr>
          <w:rFonts w:ascii="Arial" w:hAnsi="Arial" w:cs="Arial"/>
          <w:i/>
          <w:sz w:val="24"/>
        </w:rPr>
      </w:pPr>
      <w:r w:rsidRPr="00D32507">
        <w:rPr>
          <w:rFonts w:ascii="Arial" w:hAnsi="Arial" w:cs="Arial"/>
          <w:i/>
          <w:sz w:val="24"/>
        </w:rPr>
        <w:t>Je soussigné(e)</w:t>
      </w:r>
      <w:r>
        <w:rPr>
          <w:rFonts w:ascii="Arial" w:hAnsi="Arial" w:cs="Arial"/>
          <w:i/>
          <w:sz w:val="24"/>
        </w:rPr>
        <w:t xml:space="preserve"> </w:t>
      </w:r>
      <w:r>
        <w:rPr>
          <w:rFonts w:ascii="Arial" w:hAnsi="Arial" w:cs="Arial"/>
          <w:i/>
          <w:sz w:val="24"/>
        </w:rPr>
        <w:tab/>
      </w:r>
      <w:r w:rsidRPr="00D32507">
        <w:rPr>
          <w:rFonts w:ascii="Arial" w:hAnsi="Arial" w:cs="Arial"/>
          <w:i/>
          <w:sz w:val="24"/>
        </w:rPr>
        <w:t xml:space="preserve">, déclare avoir pris connaissance </w:t>
      </w:r>
      <w:r>
        <w:rPr>
          <w:rFonts w:ascii="Arial" w:hAnsi="Arial" w:cs="Arial"/>
          <w:i/>
          <w:sz w:val="24"/>
        </w:rPr>
        <w:t>du descriptif de l’épreuve (cf.</w:t>
      </w:r>
      <w:r w:rsidRPr="00D32507">
        <w:rPr>
          <w:rFonts w:ascii="Arial" w:hAnsi="Arial" w:cs="Arial"/>
          <w:i/>
          <w:sz w:val="24"/>
        </w:rPr>
        <w:t xml:space="preserve"> pages 2 et 3 du document), et souhaite m’inscrire </w:t>
      </w:r>
      <w:r>
        <w:rPr>
          <w:rFonts w:ascii="Arial" w:hAnsi="Arial" w:cs="Arial"/>
          <w:i/>
          <w:sz w:val="24"/>
        </w:rPr>
        <w:t>au test d'aptitude de</w:t>
      </w:r>
      <w:r w:rsidRPr="00D32507">
        <w:rPr>
          <w:rFonts w:ascii="Arial" w:hAnsi="Arial" w:cs="Arial"/>
          <w:i/>
          <w:sz w:val="24"/>
        </w:rPr>
        <w:t xml:space="preserve"> sauvet</w:t>
      </w:r>
      <w:r w:rsidR="003F4CE7">
        <w:rPr>
          <w:rFonts w:ascii="Arial" w:hAnsi="Arial" w:cs="Arial"/>
          <w:i/>
          <w:sz w:val="24"/>
        </w:rPr>
        <w:t xml:space="preserve">age aquatique </w:t>
      </w:r>
      <w:r w:rsidR="00037FF0">
        <w:rPr>
          <w:rFonts w:ascii="Arial" w:hAnsi="Arial" w:cs="Arial"/>
          <w:i/>
          <w:sz w:val="24"/>
        </w:rPr>
        <w:t>de la session 2025</w:t>
      </w:r>
      <w:r w:rsidRPr="00D32507">
        <w:rPr>
          <w:rFonts w:ascii="Arial" w:hAnsi="Arial" w:cs="Arial"/>
          <w:i/>
          <w:sz w:val="24"/>
        </w:rPr>
        <w:t>.</w:t>
      </w:r>
    </w:p>
    <w:p w:rsidR="00D32507" w:rsidRDefault="00D32507" w:rsidP="00D32507">
      <w:pPr>
        <w:pBdr>
          <w:top w:val="single" w:sz="4" w:space="1" w:color="auto"/>
          <w:left w:val="single" w:sz="4" w:space="4" w:color="auto"/>
          <w:bottom w:val="single" w:sz="4" w:space="1" w:color="auto"/>
          <w:right w:val="single" w:sz="4" w:space="4" w:color="auto"/>
        </w:pBdr>
        <w:tabs>
          <w:tab w:val="left" w:pos="1275"/>
        </w:tabs>
        <w:rPr>
          <w:rFonts w:ascii="Arial" w:hAnsi="Arial" w:cs="Arial"/>
          <w:i/>
          <w:sz w:val="24"/>
        </w:rPr>
      </w:pPr>
    </w:p>
    <w:p w:rsidR="006D4D56" w:rsidRPr="00D32507" w:rsidRDefault="00D32507" w:rsidP="00D32507">
      <w:pPr>
        <w:pBdr>
          <w:top w:val="single" w:sz="4" w:space="1" w:color="auto"/>
          <w:left w:val="single" w:sz="4" w:space="4" w:color="auto"/>
          <w:bottom w:val="single" w:sz="4" w:space="1" w:color="auto"/>
          <w:right w:val="single" w:sz="4" w:space="4" w:color="auto"/>
        </w:pBdr>
        <w:tabs>
          <w:tab w:val="left" w:pos="1275"/>
        </w:tabs>
        <w:rPr>
          <w:rFonts w:ascii="Arial" w:hAnsi="Arial" w:cs="Arial"/>
          <w:sz w:val="24"/>
          <w:szCs w:val="24"/>
        </w:rPr>
      </w:pPr>
      <w:r w:rsidRPr="00D32507">
        <w:rPr>
          <w:rFonts w:ascii="Arial" w:hAnsi="Arial" w:cs="Arial"/>
          <w:i/>
          <w:sz w:val="24"/>
        </w:rPr>
        <w:t>Date :</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D32507">
        <w:rPr>
          <w:rFonts w:ascii="Arial" w:hAnsi="Arial" w:cs="Arial"/>
          <w:i/>
          <w:sz w:val="24"/>
        </w:rPr>
        <w:t xml:space="preserve"> Signature :</w:t>
      </w:r>
    </w:p>
    <w:p w:rsidR="00D32507" w:rsidRPr="00D32507" w:rsidRDefault="00D32507" w:rsidP="00D32507">
      <w:pPr>
        <w:pBdr>
          <w:top w:val="single" w:sz="4" w:space="1" w:color="auto"/>
          <w:left w:val="single" w:sz="4" w:space="4" w:color="auto"/>
          <w:bottom w:val="single" w:sz="4" w:space="1" w:color="auto"/>
          <w:right w:val="single" w:sz="4" w:space="4" w:color="auto"/>
        </w:pBdr>
        <w:tabs>
          <w:tab w:val="left" w:pos="1275"/>
        </w:tabs>
        <w:spacing w:after="0"/>
        <w:rPr>
          <w:rFonts w:ascii="Arial" w:hAnsi="Arial" w:cs="Arial"/>
          <w:sz w:val="24"/>
          <w:szCs w:val="24"/>
        </w:rPr>
      </w:pPr>
    </w:p>
    <w:p w:rsidR="00D32507" w:rsidRPr="00D32507" w:rsidRDefault="00D32507" w:rsidP="00E46415">
      <w:pPr>
        <w:tabs>
          <w:tab w:val="left" w:pos="1275"/>
        </w:tabs>
        <w:spacing w:after="0"/>
        <w:rPr>
          <w:rFonts w:ascii="Arial" w:hAnsi="Arial" w:cs="Arial"/>
          <w:sz w:val="24"/>
          <w:szCs w:val="24"/>
        </w:rPr>
      </w:pPr>
    </w:p>
    <w:p w:rsidR="00D32507" w:rsidRDefault="00D32507" w:rsidP="00E46415">
      <w:pPr>
        <w:tabs>
          <w:tab w:val="left" w:pos="1275"/>
        </w:tabs>
        <w:spacing w:after="0"/>
        <w:rPr>
          <w:rFonts w:ascii="Arial" w:hAnsi="Arial" w:cs="Arial"/>
          <w:sz w:val="12"/>
        </w:rPr>
      </w:pPr>
    </w:p>
    <w:p w:rsidR="006D4D56" w:rsidRDefault="006D4D56" w:rsidP="00E46415">
      <w:pPr>
        <w:tabs>
          <w:tab w:val="left" w:pos="1275"/>
        </w:tabs>
        <w:spacing w:after="0"/>
        <w:rPr>
          <w:rFonts w:ascii="Arial" w:hAnsi="Arial" w:cs="Arial"/>
          <w:sz w:val="20"/>
        </w:rPr>
      </w:pPr>
    </w:p>
    <w:p w:rsidR="00C86FE4" w:rsidRPr="00D32507" w:rsidRDefault="00C86FE4" w:rsidP="00E46415">
      <w:pPr>
        <w:tabs>
          <w:tab w:val="left" w:pos="1275"/>
        </w:tabs>
        <w:spacing w:after="0"/>
        <w:rPr>
          <w:rFonts w:ascii="Arial" w:hAnsi="Arial" w:cs="Arial"/>
          <w:sz w:val="20"/>
        </w:rPr>
      </w:pPr>
    </w:p>
    <w:tbl>
      <w:tblPr>
        <w:tblStyle w:val="Grilledutableau"/>
        <w:tblW w:w="0" w:type="auto"/>
        <w:tblLook w:val="04A0" w:firstRow="1" w:lastRow="0" w:firstColumn="1" w:lastColumn="0" w:noHBand="0" w:noVBand="1"/>
      </w:tblPr>
      <w:tblGrid>
        <w:gridCol w:w="8982"/>
      </w:tblGrid>
      <w:tr w:rsidR="008F0E8B" w:rsidRPr="00D32507" w:rsidTr="008F0E8B">
        <w:trPr>
          <w:trHeight w:val="680"/>
        </w:trPr>
        <w:tc>
          <w:tcPr>
            <w:tcW w:w="906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8F0E8B" w:rsidRPr="00D32507" w:rsidRDefault="008F0E8B" w:rsidP="008F0E8B">
            <w:pPr>
              <w:tabs>
                <w:tab w:val="left" w:pos="1275"/>
              </w:tabs>
              <w:jc w:val="center"/>
              <w:rPr>
                <w:rFonts w:ascii="Arial" w:hAnsi="Arial" w:cs="Arial"/>
                <w:sz w:val="28"/>
              </w:rPr>
            </w:pPr>
            <w:r w:rsidRPr="00D32507">
              <w:rPr>
                <w:rFonts w:ascii="Arial" w:hAnsi="Arial" w:cs="Arial"/>
                <w:sz w:val="28"/>
              </w:rPr>
              <w:t>PIECES JUSTIFICATIVES</w:t>
            </w:r>
          </w:p>
          <w:p w:rsidR="008F0E8B" w:rsidRPr="00D32507" w:rsidRDefault="008F0E8B" w:rsidP="008F0E8B">
            <w:pPr>
              <w:tabs>
                <w:tab w:val="left" w:pos="1275"/>
              </w:tabs>
              <w:jc w:val="center"/>
              <w:rPr>
                <w:rFonts w:ascii="Arial" w:hAnsi="Arial" w:cs="Arial"/>
                <w:sz w:val="24"/>
              </w:rPr>
            </w:pPr>
            <w:r w:rsidRPr="00D32507">
              <w:rPr>
                <w:rFonts w:ascii="Arial" w:hAnsi="Arial" w:cs="Arial"/>
                <w:sz w:val="28"/>
              </w:rPr>
              <w:t>A JOINDRE AU DOSSIER</w:t>
            </w:r>
          </w:p>
        </w:tc>
      </w:tr>
    </w:tbl>
    <w:p w:rsidR="003F581D" w:rsidRDefault="003F581D" w:rsidP="00E46415">
      <w:pPr>
        <w:tabs>
          <w:tab w:val="left" w:pos="1275"/>
        </w:tabs>
        <w:spacing w:after="0"/>
        <w:rPr>
          <w:rFonts w:ascii="Arial" w:hAnsi="Arial" w:cs="Arial"/>
          <w:sz w:val="24"/>
        </w:rPr>
      </w:pPr>
    </w:p>
    <w:p w:rsidR="003F581D" w:rsidRPr="00D32507" w:rsidRDefault="003F581D" w:rsidP="00E46415">
      <w:pPr>
        <w:tabs>
          <w:tab w:val="left" w:pos="1275"/>
        </w:tabs>
        <w:spacing w:after="0"/>
        <w:rPr>
          <w:rFonts w:ascii="Arial" w:hAnsi="Arial" w:cs="Arial"/>
          <w:sz w:val="24"/>
        </w:rPr>
      </w:pPr>
    </w:p>
    <w:p w:rsidR="008F0E8B" w:rsidRPr="00D32507" w:rsidRDefault="008F0E8B" w:rsidP="00C86FE4">
      <w:pPr>
        <w:pStyle w:val="Paragraphedeliste"/>
        <w:numPr>
          <w:ilvl w:val="0"/>
          <w:numId w:val="1"/>
        </w:numPr>
        <w:tabs>
          <w:tab w:val="left" w:pos="1275"/>
        </w:tabs>
        <w:spacing w:after="0"/>
        <w:jc w:val="both"/>
        <w:rPr>
          <w:rFonts w:ascii="Arial" w:hAnsi="Arial" w:cs="Arial"/>
          <w:sz w:val="24"/>
        </w:rPr>
      </w:pPr>
      <w:r w:rsidRPr="00D32507">
        <w:rPr>
          <w:rFonts w:ascii="Arial" w:hAnsi="Arial" w:cs="Arial"/>
          <w:sz w:val="24"/>
        </w:rPr>
        <w:t>Photocopie d’une pièce d’identité en cours de validité (carte nationale d’identité ou passeport).</w:t>
      </w:r>
    </w:p>
    <w:p w:rsidR="008F0E8B" w:rsidRDefault="008F0E8B" w:rsidP="00C86FE4">
      <w:pPr>
        <w:pStyle w:val="Paragraphedeliste"/>
        <w:numPr>
          <w:ilvl w:val="0"/>
          <w:numId w:val="1"/>
        </w:numPr>
        <w:tabs>
          <w:tab w:val="left" w:pos="1275"/>
        </w:tabs>
        <w:spacing w:after="0"/>
        <w:jc w:val="both"/>
        <w:rPr>
          <w:rFonts w:ascii="Arial" w:hAnsi="Arial" w:cs="Arial"/>
          <w:sz w:val="24"/>
        </w:rPr>
      </w:pPr>
      <w:r w:rsidRPr="00D32507">
        <w:rPr>
          <w:rFonts w:ascii="Arial" w:hAnsi="Arial" w:cs="Arial"/>
          <w:sz w:val="24"/>
        </w:rPr>
        <w:t>Certificat médical de non contre-indication à la pratique de la natation, datant de moins d’un an.</w:t>
      </w:r>
    </w:p>
    <w:p w:rsidR="00B51544" w:rsidRDefault="00B51544" w:rsidP="00C86FE4">
      <w:pPr>
        <w:pStyle w:val="Paragraphedeliste"/>
        <w:numPr>
          <w:ilvl w:val="0"/>
          <w:numId w:val="1"/>
        </w:numPr>
        <w:tabs>
          <w:tab w:val="left" w:pos="1275"/>
        </w:tabs>
        <w:spacing w:after="0"/>
        <w:jc w:val="both"/>
        <w:rPr>
          <w:rFonts w:ascii="Arial" w:hAnsi="Arial" w:cs="Arial"/>
          <w:sz w:val="24"/>
        </w:rPr>
      </w:pPr>
      <w:r>
        <w:rPr>
          <w:rFonts w:ascii="Arial" w:hAnsi="Arial" w:cs="Arial"/>
          <w:sz w:val="24"/>
        </w:rPr>
        <w:t>Licence STAPS</w:t>
      </w:r>
    </w:p>
    <w:p w:rsidR="003136DE" w:rsidRDefault="003136DE" w:rsidP="00C86FE4">
      <w:pPr>
        <w:pStyle w:val="Paragraphedeliste"/>
        <w:numPr>
          <w:ilvl w:val="0"/>
          <w:numId w:val="1"/>
        </w:numPr>
        <w:tabs>
          <w:tab w:val="left" w:pos="1275"/>
        </w:tabs>
        <w:spacing w:after="0"/>
        <w:jc w:val="both"/>
        <w:rPr>
          <w:rFonts w:ascii="Arial" w:hAnsi="Arial" w:cs="Arial"/>
          <w:sz w:val="24"/>
        </w:rPr>
      </w:pPr>
      <w:r>
        <w:rPr>
          <w:rFonts w:ascii="Arial" w:hAnsi="Arial" w:cs="Arial"/>
          <w:sz w:val="24"/>
        </w:rPr>
        <w:t>Attestation de domicile</w:t>
      </w:r>
    </w:p>
    <w:p w:rsidR="003136DE" w:rsidRPr="00D32507" w:rsidRDefault="003136DE" w:rsidP="00C86FE4">
      <w:pPr>
        <w:pStyle w:val="Paragraphedeliste"/>
        <w:numPr>
          <w:ilvl w:val="0"/>
          <w:numId w:val="1"/>
        </w:numPr>
        <w:tabs>
          <w:tab w:val="left" w:pos="1275"/>
        </w:tabs>
        <w:spacing w:after="0"/>
        <w:jc w:val="both"/>
        <w:rPr>
          <w:rFonts w:ascii="Arial" w:hAnsi="Arial" w:cs="Arial"/>
          <w:sz w:val="24"/>
        </w:rPr>
      </w:pPr>
      <w:r>
        <w:rPr>
          <w:rFonts w:ascii="Arial" w:hAnsi="Arial" w:cs="Arial"/>
          <w:sz w:val="24"/>
        </w:rPr>
        <w:t>Justificatif d’inscription au concours</w:t>
      </w:r>
    </w:p>
    <w:p w:rsidR="006F409A" w:rsidRPr="00D32507" w:rsidRDefault="006F409A" w:rsidP="00C86FE4">
      <w:pPr>
        <w:tabs>
          <w:tab w:val="left" w:pos="1275"/>
        </w:tabs>
        <w:spacing w:after="0"/>
        <w:jc w:val="both"/>
        <w:rPr>
          <w:rFonts w:ascii="Arial" w:hAnsi="Arial" w:cs="Arial"/>
          <w:sz w:val="24"/>
        </w:rPr>
      </w:pPr>
    </w:p>
    <w:p w:rsidR="008F0E8B" w:rsidRPr="00D32507" w:rsidRDefault="008F0E8B" w:rsidP="00C86FE4">
      <w:pPr>
        <w:tabs>
          <w:tab w:val="left" w:pos="1275"/>
        </w:tabs>
        <w:spacing w:after="0"/>
        <w:jc w:val="both"/>
        <w:rPr>
          <w:rFonts w:ascii="Arial" w:hAnsi="Arial" w:cs="Arial"/>
          <w:b/>
          <w:sz w:val="24"/>
        </w:rPr>
      </w:pPr>
      <w:r w:rsidRPr="00D32507">
        <w:rPr>
          <w:rFonts w:ascii="Arial" w:hAnsi="Arial" w:cs="Arial"/>
          <w:sz w:val="24"/>
        </w:rPr>
        <w:t>Le dossier d’inscription est à complét</w:t>
      </w:r>
      <w:r w:rsidR="00C86FE4">
        <w:rPr>
          <w:rFonts w:ascii="Arial" w:hAnsi="Arial" w:cs="Arial"/>
          <w:sz w:val="24"/>
        </w:rPr>
        <w:t>er</w:t>
      </w:r>
      <w:r w:rsidRPr="00D32507">
        <w:rPr>
          <w:rFonts w:ascii="Arial" w:hAnsi="Arial" w:cs="Arial"/>
          <w:sz w:val="24"/>
        </w:rPr>
        <w:t xml:space="preserve"> et à retourner par mail, accompagné des pièces justificatives, </w:t>
      </w:r>
      <w:r w:rsidRPr="00C86FE4">
        <w:rPr>
          <w:rFonts w:ascii="Arial" w:hAnsi="Arial" w:cs="Arial"/>
          <w:b/>
          <w:sz w:val="24"/>
        </w:rPr>
        <w:t>au plus tard le</w:t>
      </w:r>
      <w:r w:rsidR="003F4CE7">
        <w:rPr>
          <w:rFonts w:ascii="Arial" w:hAnsi="Arial" w:cs="Arial"/>
          <w:b/>
          <w:sz w:val="24"/>
        </w:rPr>
        <w:t xml:space="preserve"> </w:t>
      </w:r>
      <w:r w:rsidR="005540CF">
        <w:rPr>
          <w:rFonts w:ascii="Arial" w:hAnsi="Arial" w:cs="Arial"/>
          <w:b/>
          <w:sz w:val="24"/>
        </w:rPr>
        <w:t>31 janvier</w:t>
      </w:r>
      <w:r w:rsidR="003F4CE7">
        <w:rPr>
          <w:rFonts w:ascii="Arial" w:hAnsi="Arial" w:cs="Arial"/>
          <w:b/>
          <w:sz w:val="24"/>
        </w:rPr>
        <w:t xml:space="preserve"> 202</w:t>
      </w:r>
      <w:r w:rsidR="00037FF0">
        <w:rPr>
          <w:rFonts w:ascii="Arial" w:hAnsi="Arial" w:cs="Arial"/>
          <w:b/>
          <w:sz w:val="24"/>
        </w:rPr>
        <w:t>5</w:t>
      </w:r>
      <w:r w:rsidRPr="00D32507">
        <w:rPr>
          <w:rFonts w:ascii="Arial" w:hAnsi="Arial" w:cs="Arial"/>
          <w:sz w:val="24"/>
        </w:rPr>
        <w:t xml:space="preserve">, à l’adresse suivante : </w:t>
      </w:r>
      <w:bookmarkStart w:id="0" w:name="_GoBack"/>
      <w:bookmarkEnd w:id="0"/>
      <w:r w:rsidR="00C86FE4" w:rsidRPr="00C86FE4">
        <w:rPr>
          <w:rFonts w:ascii="Arial" w:hAnsi="Arial" w:cs="Arial"/>
          <w:b/>
          <w:sz w:val="24"/>
        </w:rPr>
        <w:t>concours2degre@ac-poitiers.fr</w:t>
      </w:r>
    </w:p>
    <w:p w:rsidR="006F409A" w:rsidRPr="00D32507" w:rsidRDefault="006F409A" w:rsidP="00C86FE4">
      <w:pPr>
        <w:tabs>
          <w:tab w:val="left" w:pos="1275"/>
        </w:tabs>
        <w:spacing w:after="0"/>
        <w:jc w:val="both"/>
        <w:rPr>
          <w:rFonts w:ascii="Arial" w:hAnsi="Arial" w:cs="Arial"/>
          <w:b/>
          <w:sz w:val="24"/>
        </w:rPr>
      </w:pPr>
    </w:p>
    <w:p w:rsidR="00672B2F" w:rsidRPr="00D32507" w:rsidRDefault="00672B2F" w:rsidP="00C86FE4">
      <w:pPr>
        <w:tabs>
          <w:tab w:val="left" w:pos="1275"/>
        </w:tabs>
        <w:spacing w:after="0"/>
        <w:jc w:val="both"/>
        <w:rPr>
          <w:rFonts w:ascii="Arial" w:hAnsi="Arial" w:cs="Arial"/>
          <w:b/>
          <w:sz w:val="24"/>
        </w:rPr>
      </w:pPr>
    </w:p>
    <w:p w:rsidR="006F409A" w:rsidRPr="00D32507" w:rsidRDefault="006F409A" w:rsidP="00C86FE4">
      <w:pPr>
        <w:tabs>
          <w:tab w:val="left" w:pos="1275"/>
        </w:tabs>
        <w:spacing w:after="0"/>
        <w:jc w:val="both"/>
        <w:rPr>
          <w:rFonts w:ascii="Arial" w:hAnsi="Arial" w:cs="Arial"/>
          <w:b/>
          <w:sz w:val="24"/>
        </w:rPr>
      </w:pPr>
      <w:r w:rsidRPr="00D32507">
        <w:rPr>
          <w:rFonts w:ascii="Arial" w:hAnsi="Arial" w:cs="Arial"/>
          <w:b/>
          <w:sz w:val="24"/>
          <w:u w:val="single"/>
        </w:rPr>
        <w:t>Textes de référence</w:t>
      </w:r>
      <w:r w:rsidRPr="00D32507">
        <w:rPr>
          <w:rFonts w:ascii="Arial" w:hAnsi="Arial" w:cs="Arial"/>
          <w:b/>
          <w:sz w:val="24"/>
        </w:rPr>
        <w:t xml:space="preserve"> : </w:t>
      </w:r>
    </w:p>
    <w:p w:rsidR="006F409A" w:rsidRPr="00D32507" w:rsidRDefault="006F409A" w:rsidP="00C86FE4">
      <w:pPr>
        <w:pStyle w:val="Paragraphedeliste"/>
        <w:numPr>
          <w:ilvl w:val="0"/>
          <w:numId w:val="1"/>
        </w:numPr>
        <w:tabs>
          <w:tab w:val="left" w:pos="1275"/>
        </w:tabs>
        <w:spacing w:after="0"/>
        <w:jc w:val="both"/>
        <w:rPr>
          <w:rFonts w:ascii="Arial" w:hAnsi="Arial" w:cs="Arial"/>
          <w:sz w:val="24"/>
        </w:rPr>
      </w:pPr>
      <w:r w:rsidRPr="00D32507">
        <w:rPr>
          <w:rFonts w:ascii="Arial" w:hAnsi="Arial" w:cs="Arial"/>
          <w:sz w:val="24"/>
        </w:rPr>
        <w:t>Décret n° 2004-592 du 17-6-2004 modifié.</w:t>
      </w:r>
    </w:p>
    <w:p w:rsidR="006F409A" w:rsidRPr="00D32507" w:rsidRDefault="006F409A" w:rsidP="00C86FE4">
      <w:pPr>
        <w:pStyle w:val="Paragraphedeliste"/>
        <w:numPr>
          <w:ilvl w:val="0"/>
          <w:numId w:val="1"/>
        </w:numPr>
        <w:tabs>
          <w:tab w:val="left" w:pos="1275"/>
        </w:tabs>
        <w:spacing w:after="0"/>
        <w:jc w:val="both"/>
        <w:rPr>
          <w:rFonts w:ascii="Arial" w:hAnsi="Arial" w:cs="Arial"/>
          <w:sz w:val="24"/>
        </w:rPr>
      </w:pPr>
      <w:r w:rsidRPr="00D32507">
        <w:rPr>
          <w:rFonts w:ascii="Arial" w:hAnsi="Arial" w:cs="Arial"/>
          <w:sz w:val="24"/>
        </w:rPr>
        <w:t>Arrêté du 12 février 2019 fixant les titres, diplôme, attestation ou qualifications équivalentes admis pour justifier des qualifications en sauvetage aquatique et en secourisme requises des personnels relavant du ministre chargé de l’éducation nationale et assurant l’enseignement de l’éducation physique et sportive dans le second degré.</w:t>
      </w:r>
    </w:p>
    <w:p w:rsidR="006F409A" w:rsidRPr="00D32507" w:rsidRDefault="006F409A" w:rsidP="00C86FE4">
      <w:pPr>
        <w:pStyle w:val="Paragraphedeliste"/>
        <w:numPr>
          <w:ilvl w:val="0"/>
          <w:numId w:val="1"/>
        </w:numPr>
        <w:tabs>
          <w:tab w:val="left" w:pos="1275"/>
        </w:tabs>
        <w:spacing w:after="0"/>
        <w:jc w:val="both"/>
        <w:rPr>
          <w:rFonts w:ascii="Arial" w:hAnsi="Arial" w:cs="Arial"/>
          <w:sz w:val="24"/>
        </w:rPr>
      </w:pPr>
      <w:r w:rsidRPr="00D32507">
        <w:rPr>
          <w:rFonts w:ascii="Arial" w:hAnsi="Arial" w:cs="Arial"/>
          <w:sz w:val="24"/>
        </w:rPr>
        <w:t>Circulaire n° 2019-100 du 1-7-2019 : modalité d’organisation du test d’aptitude de sauvetage aquatique.</w:t>
      </w:r>
    </w:p>
    <w:p w:rsidR="00672B2F" w:rsidRPr="00D32507" w:rsidRDefault="00672B2F" w:rsidP="00C86FE4">
      <w:pPr>
        <w:tabs>
          <w:tab w:val="left" w:pos="1275"/>
        </w:tabs>
        <w:spacing w:after="0"/>
        <w:jc w:val="both"/>
        <w:rPr>
          <w:rFonts w:ascii="Arial" w:hAnsi="Arial" w:cs="Arial"/>
          <w:sz w:val="24"/>
        </w:rPr>
      </w:pPr>
    </w:p>
    <w:p w:rsidR="006F409A" w:rsidRPr="00D32507" w:rsidRDefault="006F409A" w:rsidP="00C86FE4">
      <w:pPr>
        <w:tabs>
          <w:tab w:val="left" w:pos="1275"/>
        </w:tabs>
        <w:spacing w:after="0"/>
        <w:jc w:val="both"/>
        <w:rPr>
          <w:rFonts w:ascii="Arial" w:hAnsi="Arial" w:cs="Arial"/>
          <w:sz w:val="28"/>
          <w:u w:val="single"/>
        </w:rPr>
      </w:pP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b/>
          <w:sz w:val="24"/>
          <w:szCs w:val="20"/>
          <w:u w:val="single"/>
        </w:rPr>
        <w:t>Description de l’épreuve</w:t>
      </w:r>
      <w:r w:rsidRPr="00D32507">
        <w:rPr>
          <w:rFonts w:ascii="Arial" w:hAnsi="Arial" w:cs="Arial"/>
          <w:sz w:val="24"/>
          <w:szCs w:val="20"/>
        </w:rPr>
        <w:t xml:space="preserve"> : </w:t>
      </w: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Parcours de 100 mètres à réaliser en continuité, sans reprise d'appui au bord du bassin, dans un temps inférieur à 3 minutes et 45 secondes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à partir du bord de la piscine, entrer dans l'eau par un plongeon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se déplacer sur une distance de 25 mètres en nage libre en surface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puis se déplacer sur une distance de 25 mètres comprenant 7,50 mètres en immersion complète sur un trajet défini depuis le repère des 5 mètres (drapeaux) jusqu'à 12,50 mètres (matérialisé au fond du bassin)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xml:space="preserve">- puis se déplacer sur une distance de 25 mètres comprenant 7,50 mètres en </w:t>
      </w:r>
      <w:proofErr w:type="gramStart"/>
      <w:r w:rsidRPr="00D32507">
        <w:rPr>
          <w:rFonts w:ascii="Arial" w:hAnsi="Arial" w:cs="Arial"/>
          <w:sz w:val="24"/>
          <w:szCs w:val="20"/>
        </w:rPr>
        <w:t>immersion</w:t>
      </w:r>
      <w:proofErr w:type="gramEnd"/>
      <w:r w:rsidRPr="00D32507">
        <w:rPr>
          <w:rFonts w:ascii="Arial" w:hAnsi="Arial" w:cs="Arial"/>
          <w:sz w:val="24"/>
          <w:szCs w:val="20"/>
        </w:rPr>
        <w:t xml:space="preserve"> complète sur un trajet défini depuis le milieu du bassin (12,50 mètres) jusqu'au repère des 5 mètres (drapeaux)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puis se déplacer et s'immerger pour rechercher un mannequin qui repose à 2,50 mètres du bord sur le T matérialisé au fond du bassin ;</w:t>
      </w:r>
    </w:p>
    <w:p w:rsidR="00672B2F" w:rsidRPr="00D32507" w:rsidRDefault="00672B2F" w:rsidP="00C86FE4">
      <w:pPr>
        <w:tabs>
          <w:tab w:val="left" w:pos="4860"/>
        </w:tabs>
        <w:ind w:firstLine="567"/>
        <w:jc w:val="both"/>
        <w:outlineLvl w:val="0"/>
        <w:rPr>
          <w:rFonts w:ascii="Arial" w:hAnsi="Arial" w:cs="Arial"/>
          <w:sz w:val="24"/>
          <w:szCs w:val="20"/>
        </w:rPr>
      </w:pPr>
      <w:r w:rsidRPr="00D32507">
        <w:rPr>
          <w:rFonts w:ascii="Arial" w:hAnsi="Arial" w:cs="Arial"/>
          <w:sz w:val="24"/>
          <w:szCs w:val="20"/>
        </w:rPr>
        <w:t>- puis remonter le mannequin en surface et le remorquer sur la totalité du 25 mètres, dos du mannequin orienté en direction du buste du sauveteur.</w:t>
      </w:r>
    </w:p>
    <w:p w:rsidR="00C86FE4" w:rsidRDefault="00C86FE4" w:rsidP="00C86FE4">
      <w:pPr>
        <w:tabs>
          <w:tab w:val="left" w:pos="4860"/>
        </w:tabs>
        <w:jc w:val="both"/>
        <w:outlineLvl w:val="0"/>
        <w:rPr>
          <w:rFonts w:ascii="Arial" w:hAnsi="Arial" w:cs="Arial"/>
          <w:sz w:val="24"/>
          <w:szCs w:val="20"/>
        </w:rPr>
      </w:pPr>
    </w:p>
    <w:p w:rsidR="00C86FE4" w:rsidRDefault="00C86FE4" w:rsidP="00C86FE4">
      <w:pPr>
        <w:tabs>
          <w:tab w:val="left" w:pos="4860"/>
        </w:tabs>
        <w:jc w:val="both"/>
        <w:outlineLvl w:val="0"/>
        <w:rPr>
          <w:rFonts w:ascii="Arial" w:hAnsi="Arial" w:cs="Arial"/>
          <w:sz w:val="24"/>
          <w:szCs w:val="20"/>
        </w:rPr>
      </w:pPr>
    </w:p>
    <w:p w:rsidR="00C86FE4" w:rsidRDefault="00C86FE4" w:rsidP="00C86FE4">
      <w:pPr>
        <w:tabs>
          <w:tab w:val="left" w:pos="4860"/>
        </w:tabs>
        <w:jc w:val="both"/>
        <w:outlineLvl w:val="0"/>
        <w:rPr>
          <w:rFonts w:ascii="Arial" w:hAnsi="Arial" w:cs="Arial"/>
          <w:sz w:val="24"/>
          <w:szCs w:val="20"/>
        </w:rPr>
      </w:pP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Le manneq</w:t>
      </w:r>
      <w:r w:rsidR="00C86FE4">
        <w:rPr>
          <w:rFonts w:ascii="Arial" w:hAnsi="Arial" w:cs="Arial"/>
          <w:sz w:val="24"/>
          <w:szCs w:val="20"/>
        </w:rPr>
        <w:t xml:space="preserve">uin, </w:t>
      </w:r>
      <w:r w:rsidRPr="00D32507">
        <w:rPr>
          <w:rFonts w:ascii="Arial" w:hAnsi="Arial" w:cs="Arial"/>
          <w:sz w:val="24"/>
          <w:szCs w:val="20"/>
        </w:rPr>
        <w:t>de modèle réglementaire taille adulte, doit être immergé entre 1,80 mètre et 3 mètres de profondeur. Sa position d'attente au fond de l'eau est indifférente.</w:t>
      </w: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Lors du remorquage, le mannequin doit avoir en permanence les voies aériennes dégagées, pour cela la face (visage du mannequin) doit se trouver au-dessus du niveau de l'eau.</w:t>
      </w: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À chaque virage, le candidat doit toucher la paroi verticale du bassin ou un repère matérialisé; il est interdit de s'accrocher.</w:t>
      </w:r>
    </w:p>
    <w:p w:rsidR="00672B2F" w:rsidRPr="00D32507" w:rsidRDefault="00672B2F" w:rsidP="00C86FE4">
      <w:pPr>
        <w:tabs>
          <w:tab w:val="left" w:pos="4860"/>
        </w:tabs>
        <w:jc w:val="both"/>
        <w:outlineLvl w:val="0"/>
        <w:rPr>
          <w:rFonts w:ascii="Arial" w:hAnsi="Arial" w:cs="Arial"/>
          <w:sz w:val="24"/>
          <w:szCs w:val="20"/>
        </w:rPr>
      </w:pP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L'épreuve est accomplie sans reprise d'appuis ni au fond ni au bord du bassin sur la totalité du parcours. Cependant, il est au</w:t>
      </w:r>
      <w:r w:rsidR="00C86FE4">
        <w:rPr>
          <w:rFonts w:ascii="Arial" w:hAnsi="Arial" w:cs="Arial"/>
          <w:sz w:val="24"/>
          <w:szCs w:val="20"/>
        </w:rPr>
        <w:t>torisé de prendre appui au fond</w:t>
      </w:r>
      <w:r w:rsidRPr="00D32507">
        <w:rPr>
          <w:rFonts w:ascii="Arial" w:hAnsi="Arial" w:cs="Arial"/>
          <w:sz w:val="24"/>
          <w:szCs w:val="20"/>
        </w:rPr>
        <w:t xml:space="preserve"> lors de la saisie et de la remontée du mannequin.</w:t>
      </w: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rPr>
        <w:t>L'épreuve doit être réalisée en maillot de bain. Le port d'une combinaison, lunettes de piscine, masque, pince-nez ou tout autre matériel n'est pas autorisé.</w:t>
      </w:r>
    </w:p>
    <w:p w:rsidR="00672B2F" w:rsidRPr="00D32507" w:rsidRDefault="00672B2F" w:rsidP="00C86FE4">
      <w:pPr>
        <w:tabs>
          <w:tab w:val="left" w:pos="4860"/>
        </w:tabs>
        <w:jc w:val="both"/>
        <w:outlineLvl w:val="0"/>
        <w:rPr>
          <w:rFonts w:ascii="Arial" w:hAnsi="Arial" w:cs="Arial"/>
          <w:sz w:val="24"/>
          <w:szCs w:val="20"/>
        </w:rPr>
      </w:pPr>
    </w:p>
    <w:p w:rsidR="00672B2F" w:rsidRPr="00D32507" w:rsidRDefault="00672B2F" w:rsidP="00C86FE4">
      <w:pPr>
        <w:tabs>
          <w:tab w:val="left" w:pos="4860"/>
        </w:tabs>
        <w:jc w:val="both"/>
        <w:outlineLvl w:val="0"/>
        <w:rPr>
          <w:rFonts w:ascii="Arial" w:hAnsi="Arial" w:cs="Arial"/>
          <w:sz w:val="24"/>
          <w:szCs w:val="20"/>
        </w:rPr>
      </w:pPr>
      <w:r w:rsidRPr="00D32507">
        <w:rPr>
          <w:rFonts w:ascii="Arial" w:hAnsi="Arial" w:cs="Arial"/>
          <w:sz w:val="24"/>
          <w:szCs w:val="20"/>
          <w:u w:val="single"/>
        </w:rPr>
        <w:t>Le test n'est pas validé si</w:t>
      </w:r>
      <w:r w:rsidRPr="00D32507">
        <w:rPr>
          <w:rFonts w:ascii="Arial" w:hAnsi="Arial" w:cs="Arial"/>
          <w:sz w:val="24"/>
          <w:szCs w:val="20"/>
        </w:rPr>
        <w:t xml:space="preserve"> :</w:t>
      </w: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candidat n'effectue pas un départ plongé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C86FE4"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candidat reprend appui au sol ou sur la ligne durant la partie nagée ou s'il s'accroche au mur durant le virage (il ne peut toucher que la paroi verticale du bassin)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candidat touche le sol durant le trajet en apnée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candidat émerge avant les deux 7,50 mètres en apnée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mannequin est transporté momentanément ou en continu voies aériennes orientées vers le fond (mannequin à l'envers)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dos du mannequin n'est pas orienté en direction du buste du sauveteur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les</w:t>
      </w:r>
      <w:proofErr w:type="gramEnd"/>
      <w:r w:rsidRPr="00C86FE4">
        <w:rPr>
          <w:rFonts w:ascii="Arial" w:hAnsi="Arial" w:cs="Arial"/>
          <w:sz w:val="24"/>
          <w:szCs w:val="20"/>
        </w:rPr>
        <w:t xml:space="preserve"> voies aériennes du mannequin passent momentanément sous la surface de l'eau. Des éclaboussures ou des vagues générées par le déplacement ne sont éliminatoires que si les voies aériennes sont sous la surface de l'eau ;</w:t>
      </w:r>
    </w:p>
    <w:p w:rsidR="00C86FE4" w:rsidRPr="00C86FE4" w:rsidRDefault="00C86FE4" w:rsidP="00C86FE4">
      <w:pPr>
        <w:pStyle w:val="Paragraphedeliste"/>
        <w:tabs>
          <w:tab w:val="left" w:pos="4860"/>
        </w:tabs>
        <w:ind w:left="284"/>
        <w:jc w:val="both"/>
        <w:outlineLvl w:val="0"/>
        <w:rPr>
          <w:rFonts w:ascii="Arial" w:hAnsi="Arial" w:cs="Arial"/>
          <w:sz w:val="24"/>
          <w:szCs w:val="20"/>
        </w:rPr>
      </w:pPr>
    </w:p>
    <w:p w:rsidR="00672B2F" w:rsidRPr="00C86FE4" w:rsidRDefault="00672B2F" w:rsidP="00C86FE4">
      <w:pPr>
        <w:pStyle w:val="Paragraphedeliste"/>
        <w:numPr>
          <w:ilvl w:val="0"/>
          <w:numId w:val="3"/>
        </w:numPr>
        <w:tabs>
          <w:tab w:val="left" w:pos="4860"/>
        </w:tabs>
        <w:ind w:left="284"/>
        <w:jc w:val="both"/>
        <w:outlineLvl w:val="0"/>
        <w:rPr>
          <w:rFonts w:ascii="Arial" w:hAnsi="Arial" w:cs="Arial"/>
          <w:sz w:val="24"/>
          <w:szCs w:val="20"/>
        </w:rPr>
      </w:pPr>
      <w:proofErr w:type="gramStart"/>
      <w:r w:rsidRPr="00C86FE4">
        <w:rPr>
          <w:rFonts w:ascii="Arial" w:hAnsi="Arial" w:cs="Arial"/>
          <w:sz w:val="24"/>
          <w:szCs w:val="20"/>
        </w:rPr>
        <w:t>le</w:t>
      </w:r>
      <w:proofErr w:type="gramEnd"/>
      <w:r w:rsidRPr="00C86FE4">
        <w:rPr>
          <w:rFonts w:ascii="Arial" w:hAnsi="Arial" w:cs="Arial"/>
          <w:sz w:val="24"/>
          <w:szCs w:val="20"/>
        </w:rPr>
        <w:t xml:space="preserve"> candidat ne touche pas le mur à l'arrivée ou s'il perd le contrôle du mannequin à l'approche du mur (lâche le mannequin et touche le mur simultanément par exemple).</w:t>
      </w:r>
    </w:p>
    <w:p w:rsidR="006F409A" w:rsidRPr="00D32507" w:rsidRDefault="006F409A" w:rsidP="00C86FE4">
      <w:pPr>
        <w:tabs>
          <w:tab w:val="left" w:pos="1275"/>
        </w:tabs>
        <w:spacing w:after="0"/>
        <w:jc w:val="both"/>
        <w:rPr>
          <w:rFonts w:ascii="Arial" w:hAnsi="Arial" w:cs="Arial"/>
          <w:sz w:val="28"/>
        </w:rPr>
      </w:pPr>
    </w:p>
    <w:sectPr w:rsidR="006F409A" w:rsidRPr="00D32507" w:rsidSect="008F0E8B">
      <w:footerReference w:type="default" r:id="rId9"/>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38C" w:rsidRDefault="007D538C" w:rsidP="00786EC5">
      <w:pPr>
        <w:spacing w:after="0" w:line="240" w:lineRule="auto"/>
      </w:pPr>
      <w:r>
        <w:separator/>
      </w:r>
    </w:p>
  </w:endnote>
  <w:endnote w:type="continuationSeparator" w:id="0">
    <w:p w:rsidR="007D538C" w:rsidRDefault="007D538C" w:rsidP="0078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5" w:rsidRDefault="00786EC5" w:rsidP="00786EC5">
    <w:pPr>
      <w:pStyle w:val="Pieddepage"/>
      <w:jc w:val="right"/>
    </w:pPr>
    <w:r>
      <w:fldChar w:fldCharType="begin"/>
    </w:r>
    <w:r>
      <w:instrText xml:space="preserve"> PAGE  \* ArabicDash  \* MERGEFORMAT </w:instrText>
    </w:r>
    <w:r>
      <w:fldChar w:fldCharType="separate"/>
    </w:r>
    <w:r w:rsidR="005540CF">
      <w:rPr>
        <w:noProof/>
      </w:rPr>
      <w:t>- 2 -</w:t>
    </w:r>
    <w:r>
      <w:fldChar w:fldCharType="end"/>
    </w:r>
  </w:p>
  <w:p w:rsidR="00786EC5" w:rsidRDefault="00786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38C" w:rsidRDefault="007D538C" w:rsidP="00786EC5">
      <w:pPr>
        <w:spacing w:after="0" w:line="240" w:lineRule="auto"/>
      </w:pPr>
      <w:r>
        <w:separator/>
      </w:r>
    </w:p>
  </w:footnote>
  <w:footnote w:type="continuationSeparator" w:id="0">
    <w:p w:rsidR="007D538C" w:rsidRDefault="007D538C" w:rsidP="00786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31C"/>
    <w:multiLevelType w:val="hybridMultilevel"/>
    <w:tmpl w:val="0AF8482E"/>
    <w:lvl w:ilvl="0" w:tplc="C1DA4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CF30FA"/>
    <w:multiLevelType w:val="hybridMultilevel"/>
    <w:tmpl w:val="334C6FAC"/>
    <w:lvl w:ilvl="0" w:tplc="C1DA4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0B7958"/>
    <w:multiLevelType w:val="hybridMultilevel"/>
    <w:tmpl w:val="CFDE1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15"/>
    <w:rsid w:val="00037FF0"/>
    <w:rsid w:val="001839EF"/>
    <w:rsid w:val="003136DE"/>
    <w:rsid w:val="003F4CE7"/>
    <w:rsid w:val="003F581D"/>
    <w:rsid w:val="00450523"/>
    <w:rsid w:val="00482648"/>
    <w:rsid w:val="00484BDC"/>
    <w:rsid w:val="005540CF"/>
    <w:rsid w:val="005A3F05"/>
    <w:rsid w:val="00672B2F"/>
    <w:rsid w:val="006A71E5"/>
    <w:rsid w:val="006D4D56"/>
    <w:rsid w:val="006F409A"/>
    <w:rsid w:val="0078205D"/>
    <w:rsid w:val="00785698"/>
    <w:rsid w:val="00786EC5"/>
    <w:rsid w:val="007D538C"/>
    <w:rsid w:val="0087245C"/>
    <w:rsid w:val="008F0E8B"/>
    <w:rsid w:val="008F3714"/>
    <w:rsid w:val="00A808AA"/>
    <w:rsid w:val="00B24633"/>
    <w:rsid w:val="00B51544"/>
    <w:rsid w:val="00C86FE4"/>
    <w:rsid w:val="00CD60FF"/>
    <w:rsid w:val="00D32507"/>
    <w:rsid w:val="00D405D4"/>
    <w:rsid w:val="00E36746"/>
    <w:rsid w:val="00E46415"/>
    <w:rsid w:val="00E914F3"/>
    <w:rsid w:val="00F04388"/>
    <w:rsid w:val="00FD73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5E2A"/>
  <w15:chartTrackingRefBased/>
  <w15:docId w15:val="{81718C3C-40B0-40C1-A9EE-8A21C8DD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0E8B"/>
    <w:pPr>
      <w:ind w:left="720"/>
      <w:contextualSpacing/>
    </w:pPr>
  </w:style>
  <w:style w:type="table" w:styleId="Grilledutableau">
    <w:name w:val="Table Grid"/>
    <w:basedOn w:val="TableauNormal"/>
    <w:uiPriority w:val="39"/>
    <w:rsid w:val="008F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F409A"/>
    <w:rPr>
      <w:color w:val="0563C1" w:themeColor="hyperlink"/>
      <w:u w:val="single"/>
    </w:rPr>
  </w:style>
  <w:style w:type="paragraph" w:styleId="En-tte">
    <w:name w:val="header"/>
    <w:basedOn w:val="Normal"/>
    <w:link w:val="En-tteCar"/>
    <w:uiPriority w:val="99"/>
    <w:unhideWhenUsed/>
    <w:rsid w:val="00786EC5"/>
    <w:pPr>
      <w:tabs>
        <w:tab w:val="center" w:pos="4536"/>
        <w:tab w:val="right" w:pos="9072"/>
      </w:tabs>
      <w:spacing w:after="0" w:line="240" w:lineRule="auto"/>
    </w:pPr>
  </w:style>
  <w:style w:type="character" w:customStyle="1" w:styleId="En-tteCar">
    <w:name w:val="En-tête Car"/>
    <w:basedOn w:val="Policepardfaut"/>
    <w:link w:val="En-tte"/>
    <w:uiPriority w:val="99"/>
    <w:rsid w:val="00786EC5"/>
  </w:style>
  <w:style w:type="paragraph" w:styleId="Pieddepage">
    <w:name w:val="footer"/>
    <w:basedOn w:val="Normal"/>
    <w:link w:val="PieddepageCar"/>
    <w:uiPriority w:val="99"/>
    <w:unhideWhenUsed/>
    <w:rsid w:val="00786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EC5"/>
  </w:style>
  <w:style w:type="paragraph" w:styleId="Textedebulles">
    <w:name w:val="Balloon Text"/>
    <w:basedOn w:val="Normal"/>
    <w:link w:val="TextedebullesCar"/>
    <w:uiPriority w:val="99"/>
    <w:semiHidden/>
    <w:unhideWhenUsed/>
    <w:rsid w:val="00D325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6F51-C4CE-4C00-969B-C6E1B593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emilcendeau</dc:creator>
  <cp:keywords/>
  <dc:description/>
  <cp:lastModifiedBy>nbraconnier</cp:lastModifiedBy>
  <cp:revision>3</cp:revision>
  <cp:lastPrinted>2019-12-04T14:18:00Z</cp:lastPrinted>
  <dcterms:created xsi:type="dcterms:W3CDTF">2024-09-27T09:33:00Z</dcterms:created>
  <dcterms:modified xsi:type="dcterms:W3CDTF">2024-10-01T11:55:00Z</dcterms:modified>
</cp:coreProperties>
</file>